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5B2DF4" w:rsidRDefault="0009625A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15CD9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5B2DF4">
        <w:rPr>
          <w:rFonts w:ascii="Times New Roman" w:hAnsi="Times New Roman" w:cs="Times New Roman"/>
          <w:sz w:val="28"/>
          <w:szCs w:val="28"/>
        </w:rPr>
        <w:t>25.11.2021</w:t>
      </w:r>
      <w:r w:rsidRPr="005B2D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5B2DF4">
        <w:rPr>
          <w:rFonts w:ascii="Times New Roman" w:hAnsi="Times New Roman" w:cs="Times New Roman"/>
          <w:sz w:val="28"/>
          <w:szCs w:val="28"/>
        </w:rPr>
        <w:t>298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2DF4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 </w:t>
      </w:r>
      <w:r w:rsidRPr="005B2DF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5B2DF4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5B2DF4">
        <w:rPr>
          <w:rFonts w:ascii="Times New Roman" w:hAnsi="Times New Roman" w:cs="Times New Roman"/>
          <w:sz w:val="28"/>
          <w:szCs w:val="28"/>
        </w:rPr>
        <w:t>«</w:t>
      </w:r>
      <w:r w:rsidR="00915CD9" w:rsidRPr="005B2DF4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5B2DF4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F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5B2DF4">
        <w:rPr>
          <w:rFonts w:ascii="Times New Roman" w:hAnsi="Times New Roman" w:cs="Times New Roman"/>
          <w:sz w:val="28"/>
          <w:szCs w:val="28"/>
        </w:rPr>
        <w:t xml:space="preserve"> </w:t>
      </w:r>
      <w:r w:rsidRPr="005B2DF4">
        <w:rPr>
          <w:rFonts w:ascii="Times New Roman" w:hAnsi="Times New Roman" w:cs="Times New Roman"/>
          <w:sz w:val="28"/>
          <w:szCs w:val="28"/>
        </w:rPr>
        <w:t>на 20</w:t>
      </w:r>
      <w:r w:rsidR="00330D9C" w:rsidRPr="005B2DF4">
        <w:rPr>
          <w:rFonts w:ascii="Times New Roman" w:hAnsi="Times New Roman" w:cs="Times New Roman"/>
          <w:sz w:val="28"/>
          <w:szCs w:val="28"/>
        </w:rPr>
        <w:t>22</w:t>
      </w:r>
      <w:r w:rsidRPr="005B2DF4">
        <w:rPr>
          <w:rFonts w:ascii="Times New Roman" w:hAnsi="Times New Roman" w:cs="Times New Roman"/>
          <w:sz w:val="28"/>
          <w:szCs w:val="28"/>
        </w:rPr>
        <w:t xml:space="preserve"> - 202</w:t>
      </w:r>
      <w:r w:rsidR="00330D9C" w:rsidRPr="005B2DF4">
        <w:rPr>
          <w:rFonts w:ascii="Times New Roman" w:hAnsi="Times New Roman" w:cs="Times New Roman"/>
          <w:sz w:val="28"/>
          <w:szCs w:val="28"/>
        </w:rPr>
        <w:t>4</w:t>
      </w:r>
      <w:r w:rsidRPr="005B2D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5B2DF4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4B8" w:rsidRPr="00FB46C9" w:rsidRDefault="001274B8" w:rsidP="00DF0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2DF4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</w:t>
      </w:r>
      <w:r w:rsidR="00301306">
        <w:rPr>
          <w:rFonts w:ascii="Times New Roman" w:hAnsi="Times New Roman" w:cs="Times New Roman"/>
          <w:sz w:val="28"/>
          <w:szCs w:val="28"/>
        </w:rPr>
        <w:t>К</w:t>
      </w:r>
      <w:r w:rsidRPr="005B2DF4">
        <w:rPr>
          <w:rFonts w:ascii="Times New Roman" w:hAnsi="Times New Roman" w:cs="Times New Roman"/>
          <w:sz w:val="28"/>
          <w:szCs w:val="28"/>
        </w:rPr>
        <w:t xml:space="preserve">онтрольно-счетную палату                         Ханты-Мансийского района ответственным исполнителем                                 – Департаментом </w:t>
      </w:r>
      <w:r w:rsidR="00530EBC" w:rsidRPr="005B2DF4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Ханты-Мансийского района</w:t>
      </w:r>
      <w:r w:rsidR="0068291F" w:rsidRPr="005B2DF4">
        <w:rPr>
          <w:rFonts w:ascii="Times New Roman" w:hAnsi="Times New Roman" w:cs="Times New Roman"/>
          <w:sz w:val="28"/>
          <w:szCs w:val="28"/>
        </w:rPr>
        <w:t xml:space="preserve"> (далее – департамент имущественных                                и земельных отношений)</w:t>
      </w:r>
      <w:r w:rsidR="00530EBC" w:rsidRPr="005B2DF4">
        <w:rPr>
          <w:rFonts w:ascii="Times New Roman" w:hAnsi="Times New Roman" w:cs="Times New Roman"/>
          <w:sz w:val="28"/>
          <w:szCs w:val="28"/>
        </w:rPr>
        <w:t xml:space="preserve"> </w:t>
      </w:r>
      <w:r w:rsidRPr="005B2DF4">
        <w:rPr>
          <w:rFonts w:ascii="Times New Roman" w:hAnsi="Times New Roman" w:cs="Times New Roman"/>
          <w:sz w:val="28"/>
          <w:szCs w:val="28"/>
        </w:rPr>
        <w:t xml:space="preserve">предоставлены следующие </w:t>
      </w:r>
      <w:r w:rsidR="0068291F" w:rsidRPr="005B2DF4">
        <w:rPr>
          <w:rFonts w:ascii="Times New Roman" w:hAnsi="Times New Roman" w:cs="Times New Roman"/>
          <w:sz w:val="28"/>
          <w:szCs w:val="28"/>
        </w:rPr>
        <w:t>документы</w:t>
      </w:r>
      <w:r w:rsidRPr="005B2DF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4B8" w:rsidRPr="004F6155" w:rsidRDefault="001274B8" w:rsidP="00DF0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1. пояснительн</w:t>
      </w:r>
      <w:r w:rsidR="00A0329D" w:rsidRPr="004F6155">
        <w:rPr>
          <w:rFonts w:ascii="Times New Roman" w:hAnsi="Times New Roman" w:cs="Times New Roman"/>
          <w:sz w:val="28"/>
          <w:szCs w:val="28"/>
        </w:rPr>
        <w:t xml:space="preserve">ая </w:t>
      </w:r>
      <w:r w:rsidRPr="004F6155">
        <w:rPr>
          <w:rFonts w:ascii="Times New Roman" w:hAnsi="Times New Roman" w:cs="Times New Roman"/>
          <w:sz w:val="28"/>
          <w:szCs w:val="28"/>
        </w:rPr>
        <w:t>записк</w:t>
      </w:r>
      <w:r w:rsidR="00A0329D" w:rsidRPr="004F6155">
        <w:rPr>
          <w:rFonts w:ascii="Times New Roman" w:hAnsi="Times New Roman" w:cs="Times New Roman"/>
          <w:sz w:val="28"/>
          <w:szCs w:val="28"/>
        </w:rPr>
        <w:t>а</w:t>
      </w:r>
      <w:r w:rsidRPr="004F6155">
        <w:rPr>
          <w:rFonts w:ascii="Times New Roman" w:hAnsi="Times New Roman" w:cs="Times New Roman"/>
          <w:sz w:val="28"/>
          <w:szCs w:val="28"/>
        </w:rPr>
        <w:t>;</w:t>
      </w:r>
    </w:p>
    <w:p w:rsidR="001274B8" w:rsidRPr="00F80C92" w:rsidRDefault="001274B8" w:rsidP="00DF0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92">
        <w:rPr>
          <w:rFonts w:ascii="Times New Roman" w:hAnsi="Times New Roman" w:cs="Times New Roman"/>
          <w:sz w:val="28"/>
          <w:szCs w:val="28"/>
        </w:rPr>
        <w:t>2. заключени</w:t>
      </w:r>
      <w:r w:rsidR="00A0329D" w:rsidRPr="00F80C92">
        <w:rPr>
          <w:rFonts w:ascii="Times New Roman" w:hAnsi="Times New Roman" w:cs="Times New Roman"/>
          <w:sz w:val="28"/>
          <w:szCs w:val="28"/>
        </w:rPr>
        <w:t>е</w:t>
      </w:r>
      <w:r w:rsidRPr="00F80C92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Ханты-Манс</w:t>
      </w:r>
      <w:r w:rsidR="008C0448" w:rsidRPr="00F80C92">
        <w:rPr>
          <w:rFonts w:ascii="Times New Roman" w:hAnsi="Times New Roman" w:cs="Times New Roman"/>
          <w:sz w:val="28"/>
          <w:szCs w:val="28"/>
        </w:rPr>
        <w:t>ийского района от</w:t>
      </w:r>
      <w:r w:rsidR="00751992" w:rsidRPr="00F80C92">
        <w:rPr>
          <w:rFonts w:ascii="Times New Roman" w:hAnsi="Times New Roman" w:cs="Times New Roman"/>
          <w:sz w:val="28"/>
          <w:szCs w:val="28"/>
        </w:rPr>
        <w:t xml:space="preserve"> </w:t>
      </w:r>
      <w:r w:rsidR="00F80C92" w:rsidRPr="00F80C92">
        <w:rPr>
          <w:rFonts w:ascii="Times New Roman" w:hAnsi="Times New Roman" w:cs="Times New Roman"/>
          <w:sz w:val="28"/>
          <w:szCs w:val="28"/>
        </w:rPr>
        <w:t>11.10</w:t>
      </w:r>
      <w:r w:rsidR="00022991" w:rsidRPr="00F80C92">
        <w:rPr>
          <w:rFonts w:ascii="Times New Roman" w:hAnsi="Times New Roman" w:cs="Times New Roman"/>
          <w:sz w:val="28"/>
          <w:szCs w:val="28"/>
        </w:rPr>
        <w:t>.2022</w:t>
      </w:r>
      <w:r w:rsidRPr="00F80C92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F80C92" w:rsidRPr="00F80C92">
        <w:rPr>
          <w:rFonts w:ascii="Times New Roman" w:hAnsi="Times New Roman" w:cs="Times New Roman"/>
          <w:sz w:val="28"/>
          <w:szCs w:val="28"/>
        </w:rPr>
        <w:t>2023</w:t>
      </w:r>
      <w:r w:rsidRPr="00F80C92">
        <w:rPr>
          <w:rFonts w:ascii="Times New Roman" w:hAnsi="Times New Roman" w:cs="Times New Roman"/>
          <w:sz w:val="28"/>
          <w:szCs w:val="28"/>
        </w:rPr>
        <w:t>;</w:t>
      </w:r>
    </w:p>
    <w:p w:rsidR="004C5429" w:rsidRPr="00F80C92" w:rsidRDefault="00A0329D" w:rsidP="00DF0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92">
        <w:rPr>
          <w:rFonts w:ascii="Times New Roman" w:hAnsi="Times New Roman" w:cs="Times New Roman"/>
          <w:sz w:val="28"/>
          <w:szCs w:val="28"/>
        </w:rPr>
        <w:t>3. заключение</w:t>
      </w:r>
      <w:r w:rsidR="004C5429" w:rsidRPr="00F80C92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F80C92" w:rsidRPr="00F80C92">
        <w:rPr>
          <w:rFonts w:ascii="Times New Roman" w:hAnsi="Times New Roman" w:cs="Times New Roman"/>
          <w:sz w:val="28"/>
          <w:szCs w:val="28"/>
        </w:rPr>
        <w:t>17.10</w:t>
      </w:r>
      <w:r w:rsidR="00022991" w:rsidRPr="00F80C92">
        <w:rPr>
          <w:rFonts w:ascii="Times New Roman" w:hAnsi="Times New Roman" w:cs="Times New Roman"/>
          <w:sz w:val="28"/>
          <w:szCs w:val="28"/>
        </w:rPr>
        <w:t>.2022</w:t>
      </w:r>
      <w:r w:rsidR="004C5429" w:rsidRPr="00F80C92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F80C92" w:rsidRPr="00F80C92">
        <w:rPr>
          <w:rFonts w:ascii="Times New Roman" w:hAnsi="Times New Roman" w:cs="Times New Roman"/>
          <w:sz w:val="28"/>
          <w:szCs w:val="28"/>
        </w:rPr>
        <w:t>1656</w:t>
      </w:r>
      <w:r w:rsidR="004C5429" w:rsidRPr="00F80C92">
        <w:rPr>
          <w:rFonts w:ascii="Times New Roman" w:hAnsi="Times New Roman" w:cs="Times New Roman"/>
          <w:sz w:val="28"/>
          <w:szCs w:val="28"/>
        </w:rPr>
        <w:t>;</w:t>
      </w:r>
    </w:p>
    <w:p w:rsidR="001274B8" w:rsidRPr="00F80C92" w:rsidRDefault="00A0329D" w:rsidP="00DF0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92">
        <w:rPr>
          <w:rFonts w:ascii="Times New Roman" w:hAnsi="Times New Roman" w:cs="Times New Roman"/>
          <w:sz w:val="28"/>
          <w:szCs w:val="28"/>
        </w:rPr>
        <w:t>4. заключение</w:t>
      </w:r>
      <w:r w:rsidR="001274B8" w:rsidRPr="00F80C9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</w:t>
      </w:r>
      <w:r w:rsidR="00315E8F" w:rsidRPr="00F80C92">
        <w:rPr>
          <w:rFonts w:ascii="Times New Roman" w:hAnsi="Times New Roman" w:cs="Times New Roman"/>
          <w:sz w:val="28"/>
          <w:szCs w:val="28"/>
        </w:rPr>
        <w:t xml:space="preserve"> </w:t>
      </w:r>
      <w:r w:rsidR="00B470BC" w:rsidRPr="00F80C92"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="00F80C92" w:rsidRPr="00F80C92">
        <w:rPr>
          <w:rFonts w:ascii="Times New Roman" w:hAnsi="Times New Roman" w:cs="Times New Roman"/>
          <w:sz w:val="28"/>
          <w:szCs w:val="28"/>
        </w:rPr>
        <w:t>18.10</w:t>
      </w:r>
      <w:r w:rsidR="00022991" w:rsidRPr="00F80C92">
        <w:rPr>
          <w:rFonts w:ascii="Times New Roman" w:hAnsi="Times New Roman" w:cs="Times New Roman"/>
          <w:sz w:val="28"/>
          <w:szCs w:val="28"/>
        </w:rPr>
        <w:t>.2022</w:t>
      </w:r>
      <w:r w:rsidR="00B470BC" w:rsidRPr="00F80C92">
        <w:rPr>
          <w:rFonts w:ascii="Times New Roman" w:hAnsi="Times New Roman" w:cs="Times New Roman"/>
          <w:sz w:val="28"/>
          <w:szCs w:val="28"/>
        </w:rPr>
        <w:t xml:space="preserve"> </w:t>
      </w:r>
      <w:r w:rsidR="00315E8F" w:rsidRPr="00F80C92">
        <w:rPr>
          <w:rFonts w:ascii="Times New Roman" w:hAnsi="Times New Roman" w:cs="Times New Roman"/>
          <w:sz w:val="28"/>
          <w:szCs w:val="28"/>
        </w:rPr>
        <w:t>№ 04-Исх-</w:t>
      </w:r>
      <w:r w:rsidR="00F80C92" w:rsidRPr="00F80C92">
        <w:rPr>
          <w:rFonts w:ascii="Times New Roman" w:hAnsi="Times New Roman" w:cs="Times New Roman"/>
          <w:sz w:val="28"/>
          <w:szCs w:val="28"/>
        </w:rPr>
        <w:t>4976</w:t>
      </w:r>
      <w:r w:rsidR="001274B8" w:rsidRPr="00F80C92">
        <w:rPr>
          <w:rFonts w:ascii="Times New Roman" w:hAnsi="Times New Roman" w:cs="Times New Roman"/>
          <w:sz w:val="28"/>
          <w:szCs w:val="28"/>
        </w:rPr>
        <w:t>;</w:t>
      </w:r>
    </w:p>
    <w:p w:rsidR="00737B9A" w:rsidRDefault="00A0329D" w:rsidP="00064C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0CF">
        <w:rPr>
          <w:rFonts w:ascii="Times New Roman" w:hAnsi="Times New Roman" w:cs="Times New Roman"/>
          <w:sz w:val="28"/>
          <w:szCs w:val="28"/>
        </w:rPr>
        <w:t>5. заключение</w:t>
      </w:r>
      <w:r w:rsidR="001274B8" w:rsidRPr="00D340CF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коррупциогенных факторов) </w:t>
      </w:r>
      <w:r w:rsidR="007C098A" w:rsidRPr="00D340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274B8" w:rsidRPr="00D340CF">
        <w:rPr>
          <w:rFonts w:ascii="Times New Roman" w:hAnsi="Times New Roman" w:cs="Times New Roman"/>
          <w:sz w:val="28"/>
          <w:szCs w:val="28"/>
        </w:rPr>
        <w:t>юридическо</w:t>
      </w:r>
      <w:r w:rsidR="007C098A" w:rsidRPr="00D340CF">
        <w:rPr>
          <w:rFonts w:ascii="Times New Roman" w:hAnsi="Times New Roman" w:cs="Times New Roman"/>
          <w:sz w:val="28"/>
          <w:szCs w:val="28"/>
        </w:rPr>
        <w:t xml:space="preserve">й, кадровой работы и муниципальной службы </w:t>
      </w:r>
      <w:r w:rsidR="001274B8" w:rsidRPr="00D340CF">
        <w:rPr>
          <w:rFonts w:ascii="Times New Roman" w:hAnsi="Times New Roman" w:cs="Times New Roman"/>
          <w:sz w:val="28"/>
          <w:szCs w:val="28"/>
        </w:rPr>
        <w:t>администраци</w:t>
      </w:r>
      <w:r w:rsidR="007C098A" w:rsidRPr="00D340CF">
        <w:rPr>
          <w:rFonts w:ascii="Times New Roman" w:hAnsi="Times New Roman" w:cs="Times New Roman"/>
          <w:sz w:val="28"/>
          <w:szCs w:val="28"/>
        </w:rPr>
        <w:t xml:space="preserve">и </w:t>
      </w:r>
      <w:r w:rsidR="001364AC" w:rsidRPr="00D340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098A" w:rsidRPr="00D340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274B8" w:rsidRPr="00D340CF">
        <w:rPr>
          <w:rFonts w:ascii="Times New Roman" w:hAnsi="Times New Roman" w:cs="Times New Roman"/>
          <w:sz w:val="28"/>
          <w:szCs w:val="28"/>
        </w:rPr>
        <w:t xml:space="preserve"> от </w:t>
      </w:r>
      <w:r w:rsidR="00D340CF" w:rsidRPr="00D340CF">
        <w:rPr>
          <w:rFonts w:ascii="Times New Roman" w:hAnsi="Times New Roman" w:cs="Times New Roman"/>
          <w:sz w:val="28"/>
          <w:szCs w:val="28"/>
        </w:rPr>
        <w:t>19.10</w:t>
      </w:r>
      <w:r w:rsidR="00022991" w:rsidRPr="00D340CF">
        <w:rPr>
          <w:rFonts w:ascii="Times New Roman" w:hAnsi="Times New Roman" w:cs="Times New Roman"/>
          <w:sz w:val="28"/>
          <w:szCs w:val="28"/>
        </w:rPr>
        <w:t>.2022</w:t>
      </w:r>
      <w:r w:rsidR="001274B8" w:rsidRPr="00D340CF">
        <w:rPr>
          <w:rFonts w:ascii="Times New Roman" w:hAnsi="Times New Roman" w:cs="Times New Roman"/>
          <w:sz w:val="28"/>
          <w:szCs w:val="28"/>
        </w:rPr>
        <w:t xml:space="preserve"> № </w:t>
      </w:r>
      <w:r w:rsidR="00D340CF" w:rsidRPr="00064C43">
        <w:rPr>
          <w:rFonts w:ascii="Times New Roman" w:hAnsi="Times New Roman" w:cs="Times New Roman"/>
          <w:sz w:val="28"/>
          <w:szCs w:val="28"/>
        </w:rPr>
        <w:t>26</w:t>
      </w:r>
      <w:r w:rsidR="00022991" w:rsidRPr="00064C43">
        <w:rPr>
          <w:rFonts w:ascii="Times New Roman" w:hAnsi="Times New Roman" w:cs="Times New Roman"/>
          <w:sz w:val="28"/>
          <w:szCs w:val="28"/>
        </w:rPr>
        <w:t>6</w:t>
      </w:r>
      <w:r w:rsidR="000D699D" w:rsidRPr="00064C43">
        <w:rPr>
          <w:rFonts w:ascii="Times New Roman" w:hAnsi="Times New Roman" w:cs="Times New Roman"/>
          <w:sz w:val="28"/>
          <w:szCs w:val="28"/>
        </w:rPr>
        <w:t>.</w:t>
      </w:r>
    </w:p>
    <w:p w:rsidR="00AE053E" w:rsidRPr="00AF5ECB" w:rsidRDefault="00AE053E" w:rsidP="00AE05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CB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рекомендован к утверждению. </w:t>
      </w:r>
    </w:p>
    <w:p w:rsidR="00064C43" w:rsidRPr="00C7724C" w:rsidRDefault="00064C43" w:rsidP="00064C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61D6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</w:t>
      </w:r>
      <w:r w:rsidRPr="00C7724C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соответствует объему бюджетных ассигнований, утвержденному решением Думы Ханты-Мансийского района 16.09.2022</w:t>
      </w:r>
      <w:r w:rsidRPr="00C7724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C7724C">
        <w:rPr>
          <w:rFonts w:ascii="Times New Roman" w:hAnsi="Times New Roman" w:cs="Times New Roman"/>
          <w:sz w:val="28"/>
          <w:szCs w:val="28"/>
        </w:rPr>
        <w:t>«</w:t>
      </w:r>
      <w:r w:rsidRPr="00C7724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051859" w:rsidRPr="00D45FA2" w:rsidRDefault="008D6B2C" w:rsidP="00051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2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программы, Таблицу 2 «Распределение финансовых ре</w:t>
      </w:r>
      <w:r w:rsidR="003C0E0E" w:rsidRPr="00D45FA2">
        <w:rPr>
          <w:rFonts w:ascii="Times New Roman" w:eastAsia="Times New Roman" w:hAnsi="Times New Roman" w:cs="Times New Roman"/>
          <w:sz w:val="28"/>
          <w:szCs w:val="28"/>
        </w:rPr>
        <w:t xml:space="preserve">сурсов муниципальной программы», </w:t>
      </w:r>
      <w:r w:rsidR="00051859" w:rsidRPr="00D45F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5FA2" w:rsidRPr="00D45FA2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051859" w:rsidRPr="00D45F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1859" w:rsidRPr="00D4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на 2022 год на </w:t>
      </w:r>
      <w:r w:rsidR="00D45FA2" w:rsidRPr="00D45FA2">
        <w:rPr>
          <w:rFonts w:ascii="Times New Roman" w:eastAsia="Times New Roman" w:hAnsi="Times New Roman" w:cs="Times New Roman"/>
          <w:sz w:val="28"/>
          <w:szCs w:val="28"/>
          <w:lang w:eastAsia="ru-RU"/>
        </w:rPr>
        <w:t>29 366,9</w:t>
      </w:r>
      <w:r w:rsidR="00051859" w:rsidRPr="00D4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изменив бюджетные ассигнования </w:t>
      </w:r>
      <w:r w:rsidR="0030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1859" w:rsidRPr="00D4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51859" w:rsidRDefault="00A66BEC" w:rsidP="00A66BEC">
      <w:pPr>
        <w:spacing w:after="0" w:line="240" w:lineRule="auto"/>
        <w:ind w:firstLine="708"/>
        <w:contextualSpacing/>
        <w:jc w:val="both"/>
        <w:rPr>
          <w:rStyle w:val="211pt"/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6BEC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66BEC">
        <w:rPr>
          <w:rFonts w:ascii="Times New Roman" w:eastAsia="Times New Roman" w:hAnsi="Times New Roman" w:cs="Times New Roman"/>
          <w:sz w:val="28"/>
          <w:szCs w:val="28"/>
        </w:rPr>
        <w:tab/>
        <w:t>Региональный проект «Обеспечение устойчивого сокращения непригодного для проживания жилищного фонда»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EC">
        <w:rPr>
          <w:rStyle w:val="211pt"/>
          <w:rFonts w:eastAsia="Calibri"/>
          <w:sz w:val="28"/>
          <w:szCs w:val="28"/>
        </w:rPr>
        <w:t>увеличены</w:t>
      </w:r>
      <w:r w:rsidR="00974261" w:rsidRPr="00A66BEC">
        <w:rPr>
          <w:rStyle w:val="211pt"/>
          <w:rFonts w:eastAsia="Calibri"/>
          <w:sz w:val="28"/>
          <w:szCs w:val="28"/>
        </w:rPr>
        <w:t xml:space="preserve"> ассигнования на </w:t>
      </w:r>
      <w:r w:rsidRPr="00A66BEC">
        <w:rPr>
          <w:rStyle w:val="211pt"/>
          <w:rFonts w:eastAsia="Calibri"/>
          <w:sz w:val="28"/>
          <w:szCs w:val="28"/>
        </w:rPr>
        <w:t>18 247,2</w:t>
      </w:r>
      <w:r w:rsidR="00974261" w:rsidRPr="00A66BEC">
        <w:rPr>
          <w:rStyle w:val="211pt"/>
          <w:rFonts w:eastAsia="Calibri"/>
          <w:sz w:val="28"/>
          <w:szCs w:val="28"/>
        </w:rPr>
        <w:t xml:space="preserve"> тыс. рублей, в том числе: бюджет автономного округа – </w:t>
      </w:r>
      <w:r w:rsidRPr="00A66BEC">
        <w:rPr>
          <w:rStyle w:val="211pt"/>
          <w:rFonts w:eastAsia="Calibri"/>
          <w:sz w:val="28"/>
          <w:szCs w:val="28"/>
        </w:rPr>
        <w:t>16 240,0</w:t>
      </w:r>
      <w:r w:rsidR="00974261" w:rsidRPr="00A66BEC">
        <w:rPr>
          <w:rStyle w:val="211pt"/>
          <w:rFonts w:eastAsia="Calibri"/>
          <w:sz w:val="28"/>
          <w:szCs w:val="28"/>
        </w:rPr>
        <w:t xml:space="preserve"> тыс. рублей, бюджет района – </w:t>
      </w:r>
      <w:r w:rsidRPr="00A66BEC">
        <w:rPr>
          <w:rStyle w:val="211pt"/>
          <w:rFonts w:eastAsia="Calibri"/>
          <w:sz w:val="28"/>
          <w:szCs w:val="28"/>
        </w:rPr>
        <w:t>2 007,3</w:t>
      </w:r>
      <w:r w:rsidR="00974261" w:rsidRPr="00A66BEC">
        <w:rPr>
          <w:rStyle w:val="211pt"/>
          <w:rFonts w:eastAsia="Calibri"/>
          <w:sz w:val="28"/>
          <w:szCs w:val="28"/>
        </w:rPr>
        <w:t xml:space="preserve"> тыс. рублей;</w:t>
      </w:r>
    </w:p>
    <w:p w:rsidR="00603F3B" w:rsidRPr="00603F3B" w:rsidRDefault="00603F3B" w:rsidP="00603F3B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Style w:val="211pt"/>
          <w:rFonts w:eastAsia="Calibri"/>
          <w:sz w:val="28"/>
          <w:szCs w:val="28"/>
        </w:rPr>
      </w:pPr>
      <w:r w:rsidRPr="00603F3B">
        <w:rPr>
          <w:rStyle w:val="211pt"/>
          <w:rFonts w:eastAsia="Calibri"/>
          <w:sz w:val="28"/>
          <w:szCs w:val="28"/>
        </w:rPr>
        <w:t>«</w:t>
      </w:r>
      <w:r w:rsidRPr="00603F3B">
        <w:t>1.2. «</w:t>
      </w:r>
      <w:r w:rsidRPr="00603F3B">
        <w:rPr>
          <w:rStyle w:val="211pt"/>
          <w:rFonts w:eastAsia="Calibri"/>
          <w:sz w:val="28"/>
          <w:szCs w:val="28"/>
        </w:rPr>
        <w:t xml:space="preserve">Основное мероприятие «Приобретение жилых помещений </w:t>
      </w:r>
      <w:r>
        <w:rPr>
          <w:rStyle w:val="211pt"/>
          <w:rFonts w:eastAsia="Calibri"/>
          <w:sz w:val="28"/>
          <w:szCs w:val="28"/>
        </w:rPr>
        <w:t xml:space="preserve">                 </w:t>
      </w:r>
      <w:r w:rsidRPr="00603F3B">
        <w:rPr>
          <w:rStyle w:val="211pt"/>
          <w:rFonts w:eastAsia="Calibri"/>
          <w:sz w:val="28"/>
          <w:szCs w:val="28"/>
        </w:rPr>
        <w:lastRenderedPageBreak/>
        <w:t xml:space="preserve">по договорам купли-продажи и (или) приобретение жилых помещений </w:t>
      </w:r>
      <w:r>
        <w:rPr>
          <w:rStyle w:val="211pt"/>
          <w:rFonts w:eastAsia="Calibri"/>
          <w:sz w:val="28"/>
          <w:szCs w:val="28"/>
        </w:rPr>
        <w:t xml:space="preserve">                </w:t>
      </w:r>
      <w:r w:rsidRPr="00603F3B">
        <w:rPr>
          <w:rStyle w:val="211pt"/>
          <w:rFonts w:eastAsia="Calibri"/>
          <w:sz w:val="28"/>
          <w:szCs w:val="28"/>
        </w:rPr>
        <w:t xml:space="preserve">по договорам участия в долевом строительстве» </w:t>
      </w:r>
      <w:r w:rsidRPr="00A66BEC">
        <w:rPr>
          <w:rStyle w:val="211pt"/>
          <w:rFonts w:eastAsia="Calibri"/>
          <w:sz w:val="28"/>
          <w:szCs w:val="28"/>
        </w:rPr>
        <w:t xml:space="preserve">увеличены ассигнования на </w:t>
      </w:r>
      <w:r>
        <w:rPr>
          <w:rStyle w:val="211pt"/>
          <w:rFonts w:eastAsia="Calibri"/>
          <w:sz w:val="28"/>
          <w:szCs w:val="28"/>
        </w:rPr>
        <w:t>11 119,7</w:t>
      </w:r>
      <w:r w:rsidRPr="00A66BEC">
        <w:rPr>
          <w:rStyle w:val="211pt"/>
          <w:rFonts w:eastAsia="Calibri"/>
          <w:sz w:val="28"/>
          <w:szCs w:val="28"/>
        </w:rPr>
        <w:t xml:space="preserve"> тыс. рублей</w:t>
      </w:r>
      <w:r>
        <w:rPr>
          <w:rStyle w:val="211pt"/>
          <w:rFonts w:eastAsia="Calibri"/>
          <w:sz w:val="28"/>
          <w:szCs w:val="28"/>
        </w:rPr>
        <w:t xml:space="preserve"> за счет средств бюджет района</w:t>
      </w:r>
      <w:r w:rsidR="00921AA0">
        <w:rPr>
          <w:rStyle w:val="211pt"/>
          <w:rFonts w:eastAsia="Calibri"/>
          <w:sz w:val="28"/>
          <w:szCs w:val="28"/>
        </w:rPr>
        <w:t>.</w:t>
      </w:r>
    </w:p>
    <w:p w:rsidR="00572287" w:rsidRPr="00921AA0" w:rsidRDefault="001E272F" w:rsidP="006350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A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корректировка </w:t>
      </w:r>
      <w:r w:rsidR="00DA0DDE" w:rsidRPr="00921AA0">
        <w:rPr>
          <w:rFonts w:ascii="Times New Roman" w:hAnsi="Times New Roman" w:cs="Times New Roman"/>
          <w:sz w:val="28"/>
          <w:szCs w:val="28"/>
        </w:rPr>
        <w:t>целев</w:t>
      </w:r>
      <w:r w:rsidR="00572287" w:rsidRPr="00921AA0">
        <w:rPr>
          <w:rFonts w:ascii="Times New Roman" w:hAnsi="Times New Roman" w:cs="Times New Roman"/>
          <w:sz w:val="28"/>
          <w:szCs w:val="28"/>
        </w:rPr>
        <w:t>ых</w:t>
      </w:r>
      <w:r w:rsidR="00DA0DDE" w:rsidRPr="00921AA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2287" w:rsidRPr="00921AA0"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572287" w:rsidRPr="00C00EB1" w:rsidRDefault="00406DEF" w:rsidP="006350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«1.</w:t>
      </w:r>
      <w:r w:rsidRPr="00C00EB1">
        <w:rPr>
          <w:rFonts w:ascii="Times New Roman" w:hAnsi="Times New Roman" w:cs="Times New Roman"/>
          <w:sz w:val="28"/>
          <w:szCs w:val="28"/>
        </w:rPr>
        <w:tab/>
        <w:t xml:space="preserve">Количество семей, улучшивших жилищные условия, семей </w:t>
      </w:r>
      <w:r w:rsidR="00097459" w:rsidRPr="00C00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EB1">
        <w:rPr>
          <w:rFonts w:ascii="Times New Roman" w:hAnsi="Times New Roman" w:cs="Times New Roman"/>
          <w:sz w:val="28"/>
          <w:szCs w:val="28"/>
        </w:rPr>
        <w:t xml:space="preserve">в год» на 2022 год </w:t>
      </w:r>
      <w:r w:rsidR="00C00EB1" w:rsidRPr="00C00EB1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C00EB1">
        <w:rPr>
          <w:rFonts w:ascii="Times New Roman" w:hAnsi="Times New Roman" w:cs="Times New Roman"/>
          <w:sz w:val="28"/>
          <w:szCs w:val="28"/>
        </w:rPr>
        <w:t xml:space="preserve">с </w:t>
      </w:r>
      <w:r w:rsidR="00C00EB1" w:rsidRPr="00C00EB1">
        <w:rPr>
          <w:rFonts w:ascii="Times New Roman" w:hAnsi="Times New Roman" w:cs="Times New Roman"/>
          <w:sz w:val="28"/>
          <w:szCs w:val="28"/>
        </w:rPr>
        <w:t>11</w:t>
      </w:r>
      <w:r w:rsidRPr="00C00EB1">
        <w:rPr>
          <w:rFonts w:ascii="Times New Roman" w:hAnsi="Times New Roman" w:cs="Times New Roman"/>
          <w:sz w:val="28"/>
          <w:szCs w:val="28"/>
        </w:rPr>
        <w:t xml:space="preserve"> до </w:t>
      </w:r>
      <w:r w:rsidR="00C00EB1" w:rsidRPr="00C00EB1">
        <w:rPr>
          <w:rFonts w:ascii="Times New Roman" w:hAnsi="Times New Roman" w:cs="Times New Roman"/>
          <w:sz w:val="28"/>
          <w:szCs w:val="28"/>
        </w:rPr>
        <w:t>13</w:t>
      </w:r>
      <w:r w:rsidR="00A30FB6" w:rsidRPr="00C00EB1">
        <w:rPr>
          <w:rFonts w:ascii="Times New Roman" w:hAnsi="Times New Roman" w:cs="Times New Roman"/>
          <w:sz w:val="28"/>
          <w:szCs w:val="28"/>
        </w:rPr>
        <w:t xml:space="preserve">. На момент окончания реализации муниципальной программы значение показателя – </w:t>
      </w:r>
      <w:r w:rsidR="00C00EB1" w:rsidRPr="00C00EB1">
        <w:rPr>
          <w:rFonts w:ascii="Times New Roman" w:hAnsi="Times New Roman" w:cs="Times New Roman"/>
          <w:sz w:val="28"/>
          <w:szCs w:val="28"/>
        </w:rPr>
        <w:t>41</w:t>
      </w:r>
      <w:r w:rsidR="00A30FB6" w:rsidRPr="00C00E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59" w:rsidRPr="00C00EB1" w:rsidRDefault="0099642A" w:rsidP="00C0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«</w:t>
      </w:r>
      <w:r w:rsidR="00C00EB1" w:rsidRPr="00C00EB1">
        <w:rPr>
          <w:rFonts w:ascii="Times New Roman" w:hAnsi="Times New Roman" w:cs="Times New Roman"/>
          <w:sz w:val="28"/>
          <w:szCs w:val="28"/>
        </w:rPr>
        <w:t>5.</w:t>
      </w:r>
      <w:r w:rsidR="00C00EB1" w:rsidRPr="00C00E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0EB1" w:rsidRPr="00C00EB1"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                                 и улучшившего жилищные условия в отчетном году, в общей численности населения, состоящего на учете в качестве нуждающегося в жилых помещениях, %</w:t>
      </w:r>
      <w:r w:rsidRPr="00C00EB1">
        <w:rPr>
          <w:rFonts w:ascii="Times New Roman" w:hAnsi="Times New Roman" w:cs="Times New Roman"/>
          <w:sz w:val="28"/>
          <w:szCs w:val="28"/>
        </w:rPr>
        <w:t xml:space="preserve">» </w:t>
      </w:r>
      <w:r w:rsidR="00C00EB1" w:rsidRPr="00C00EB1">
        <w:rPr>
          <w:rFonts w:ascii="Times New Roman" w:hAnsi="Times New Roman" w:cs="Times New Roman"/>
          <w:sz w:val="28"/>
          <w:szCs w:val="28"/>
        </w:rPr>
        <w:t>увеличивается с 5,0 до 5,8.</w:t>
      </w:r>
      <w:proofErr w:type="gramEnd"/>
      <w:r w:rsidR="00C00EB1" w:rsidRPr="00C00EB1">
        <w:rPr>
          <w:rFonts w:ascii="Times New Roman" w:hAnsi="Times New Roman" w:cs="Times New Roman"/>
          <w:sz w:val="28"/>
          <w:szCs w:val="28"/>
        </w:rPr>
        <w:t xml:space="preserve"> На момент окончания реализации муниципальной программы значение показателя – 7,5</w:t>
      </w:r>
      <w:r w:rsidRPr="00C00EB1">
        <w:rPr>
          <w:rFonts w:ascii="Times New Roman" w:hAnsi="Times New Roman" w:cs="Times New Roman"/>
          <w:sz w:val="28"/>
          <w:szCs w:val="28"/>
        </w:rPr>
        <w:t>.</w:t>
      </w:r>
    </w:p>
    <w:p w:rsidR="00F43905" w:rsidRPr="00C00EB1" w:rsidRDefault="002324B9" w:rsidP="00406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301306" w:rsidRPr="002F52E8" w:rsidRDefault="00301306" w:rsidP="003013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555BB2" w:rsidRDefault="00555BB2" w:rsidP="00355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E87" w:rsidRDefault="00834E87" w:rsidP="006C00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834E87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0F0E1C" w:rsidRDefault="00F06DF7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096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82458"/>
    <w:rsid w:val="00086827"/>
    <w:rsid w:val="0009485B"/>
    <w:rsid w:val="00094C89"/>
    <w:rsid w:val="0009625A"/>
    <w:rsid w:val="0009745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01306"/>
    <w:rsid w:val="00310695"/>
    <w:rsid w:val="00315E8F"/>
    <w:rsid w:val="00317CC0"/>
    <w:rsid w:val="003250F7"/>
    <w:rsid w:val="00330500"/>
    <w:rsid w:val="00330D9C"/>
    <w:rsid w:val="00330DEB"/>
    <w:rsid w:val="00343BF0"/>
    <w:rsid w:val="00343FF5"/>
    <w:rsid w:val="00345419"/>
    <w:rsid w:val="0035506B"/>
    <w:rsid w:val="003624D8"/>
    <w:rsid w:val="0036348A"/>
    <w:rsid w:val="00366CAC"/>
    <w:rsid w:val="00393DAD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155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03F3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55734"/>
    <w:rsid w:val="00655AEC"/>
    <w:rsid w:val="006615CF"/>
    <w:rsid w:val="00661C40"/>
    <w:rsid w:val="006722F9"/>
    <w:rsid w:val="00675F8B"/>
    <w:rsid w:val="00681141"/>
    <w:rsid w:val="0068291F"/>
    <w:rsid w:val="006915AE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019CA"/>
    <w:rsid w:val="00710164"/>
    <w:rsid w:val="00720648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098A"/>
    <w:rsid w:val="007C5828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0FB6"/>
    <w:rsid w:val="00A33D50"/>
    <w:rsid w:val="00A420BD"/>
    <w:rsid w:val="00A4349F"/>
    <w:rsid w:val="00A4354F"/>
    <w:rsid w:val="00A50781"/>
    <w:rsid w:val="00A52475"/>
    <w:rsid w:val="00A524DA"/>
    <w:rsid w:val="00A55A9E"/>
    <w:rsid w:val="00A61468"/>
    <w:rsid w:val="00A64BE7"/>
    <w:rsid w:val="00A66BEC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3007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00EB1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06DF7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A4CF5"/>
    <w:rsid w:val="00FB46C9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EA77-95A6-414F-9D8D-A8B0B551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2022-10-24T07:40:00Z</dcterms:modified>
</cp:coreProperties>
</file>